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8919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 xml:space="preserve">Приложение № </w:t>
      </w:r>
      <w:r w:rsidR="00232BA1">
        <w:rPr>
          <w:rFonts w:ascii="Times New Roman" w:hAnsi="Times New Roman" w:cs="Times New Roman"/>
          <w:szCs w:val="24"/>
        </w:rPr>
        <w:t>1</w:t>
      </w:r>
      <w:r w:rsidRPr="00C80CA7">
        <w:rPr>
          <w:rFonts w:ascii="Times New Roman" w:hAnsi="Times New Roman" w:cs="Times New Roman"/>
          <w:szCs w:val="24"/>
        </w:rPr>
        <w:t xml:space="preserve"> </w:t>
      </w:r>
    </w:p>
    <w:p w14:paraId="02484BA5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>К Документации о проведении запроса предложений</w:t>
      </w:r>
    </w:p>
    <w:p w14:paraId="2A8A97F7" w14:textId="77777777" w:rsidR="00A83854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1F499DA" w14:textId="77777777" w:rsidR="00C80CA7" w:rsidRPr="00A83854" w:rsidRDefault="00C80CA7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FBF16BD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14:paraId="20D822A2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на выполнение работ №_____</w:t>
      </w:r>
    </w:p>
    <w:p w14:paraId="1EB56FC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г. Днестровск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838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>____»_________2023 г.</w:t>
      </w:r>
    </w:p>
    <w:p w14:paraId="318CFCDB" w14:textId="77777777" w:rsidR="00A83854" w:rsidRPr="00A83854" w:rsidRDefault="00A83854" w:rsidP="00B0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Днестровск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8385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в лице Заместителя главы Государственной администрации города Тирасполь и города Днестровск - главы Государственной администрации города Днестровск </w:t>
      </w:r>
      <w:r w:rsidR="00B016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3854">
        <w:rPr>
          <w:rFonts w:ascii="Times New Roman" w:hAnsi="Times New Roman" w:cs="Times New Roman"/>
          <w:sz w:val="24"/>
          <w:szCs w:val="24"/>
        </w:rPr>
        <w:t>Карюк С. Л.,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______________________________________ именуемое в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16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A83854">
        <w:rPr>
          <w:rFonts w:ascii="Times New Roman" w:hAnsi="Times New Roman" w:cs="Times New Roman"/>
          <w:sz w:val="24"/>
          <w:szCs w:val="24"/>
        </w:rPr>
        <w:t>, в лице _______________, действующего на основании Устава, с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другой стороны, при совместном упоминании именуемые «Стороны», а по отдельности - «Сторона», </w:t>
      </w:r>
      <w:r w:rsidR="00B01634" w:rsidRPr="00B01634">
        <w:rPr>
          <w:rFonts w:ascii="Times New Roman" w:hAnsi="Times New Roman" w:cs="Times New Roman"/>
          <w:sz w:val="24"/>
          <w:szCs w:val="24"/>
        </w:rPr>
        <w:t xml:space="preserve">руководствуясь Законом Приднестровской Молдавской Республики от 26 ноября 2018 года № 318-З-VI «О закупках в Приднестровской Молдавской Республике» (САЗ 18-48), на основании Протокола </w:t>
      </w:r>
      <w:r w:rsidR="00B0163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3854">
        <w:rPr>
          <w:rFonts w:ascii="Times New Roman" w:hAnsi="Times New Roman" w:cs="Times New Roman"/>
          <w:sz w:val="24"/>
          <w:szCs w:val="24"/>
        </w:rPr>
        <w:t>заключили настоящий контракт (далее - Контракт) о нижеследующем:</w:t>
      </w:r>
    </w:p>
    <w:p w14:paraId="08CD2AD0" w14:textId="77777777" w:rsidR="00A83854" w:rsidRPr="00B01634" w:rsidRDefault="00A83854" w:rsidP="00B0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41F02B74" w14:textId="430E4F4F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1.1. По настоящему Контракту «Подрядчик» обязуется в установленный Контрактом срок по заданию «Заказчика» выполнить работы по </w:t>
      </w:r>
      <w:r w:rsidR="006F5BE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r w:rsidR="00407E97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определенные сметной документацией (далее по тексту -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35BFDC54" w14:textId="43DCC169" w:rsidR="00A83854" w:rsidRPr="00A83854" w:rsidRDefault="00A83854" w:rsidP="00BC39BA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(Приложение № 1 к настоящему к Контракту)</w:t>
      </w:r>
      <w:r w:rsidR="00BC39BA">
        <w:rPr>
          <w:rFonts w:ascii="Times New Roman" w:hAnsi="Times New Roman" w:cs="Times New Roman"/>
          <w:sz w:val="24"/>
          <w:szCs w:val="24"/>
        </w:rPr>
        <w:t xml:space="preserve">, </w:t>
      </w:r>
      <w:r w:rsidR="00BC39BA" w:rsidRPr="00BC39BA">
        <w:rPr>
          <w:rFonts w:ascii="Times New Roman" w:hAnsi="Times New Roman" w:cs="Times New Roman"/>
          <w:sz w:val="24"/>
          <w:szCs w:val="24"/>
        </w:rPr>
        <w:t>составленной в соответствии с требованиями Приказа Министерства экономического развития Приднестровской Молдавской Республики от 19.09.2022 г. №</w:t>
      </w:r>
      <w:r w:rsidR="00BC39BA">
        <w:rPr>
          <w:rFonts w:ascii="Times New Roman" w:hAnsi="Times New Roman" w:cs="Times New Roman"/>
          <w:sz w:val="24"/>
          <w:szCs w:val="24"/>
        </w:rPr>
        <w:t xml:space="preserve"> </w:t>
      </w:r>
      <w:r w:rsidR="00BC39BA" w:rsidRPr="00BC39BA">
        <w:rPr>
          <w:rFonts w:ascii="Times New Roman" w:hAnsi="Times New Roman" w:cs="Times New Roman"/>
          <w:sz w:val="24"/>
          <w:szCs w:val="24"/>
        </w:rPr>
        <w:t>1011 «Об утверждении Инструкци</w:t>
      </w:r>
      <w:r w:rsidR="00BC39BA">
        <w:rPr>
          <w:rFonts w:ascii="Times New Roman" w:hAnsi="Times New Roman" w:cs="Times New Roman"/>
          <w:sz w:val="24"/>
          <w:szCs w:val="24"/>
        </w:rPr>
        <w:t>й, регулирующих порядок ценообразования в строительстве ресурсным методом»</w:t>
      </w:r>
      <w:r w:rsidRPr="00A83854">
        <w:rPr>
          <w:rFonts w:ascii="Times New Roman" w:hAnsi="Times New Roman" w:cs="Times New Roman"/>
          <w:sz w:val="24"/>
          <w:szCs w:val="24"/>
        </w:rPr>
        <w:t>.</w:t>
      </w:r>
    </w:p>
    <w:p w14:paraId="1C745E88" w14:textId="77777777" w:rsid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1.3. Работы выполняются «Подрядчиком» в соответствии со СНиП и нормативными документами, действующими на территории Приднестровской Молдавской Республики.</w:t>
      </w:r>
    </w:p>
    <w:p w14:paraId="375B3CFB" w14:textId="2D705EB8" w:rsidR="00FC7629" w:rsidRPr="00A83854" w:rsidRDefault="00FC7629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C7629">
        <w:rPr>
          <w:rFonts w:ascii="Times New Roman" w:hAnsi="Times New Roman" w:cs="Times New Roman"/>
          <w:sz w:val="24"/>
          <w:szCs w:val="24"/>
        </w:rPr>
        <w:t xml:space="preserve">Подрядчик предоставляет гарантийный срок на выполненные работы </w:t>
      </w:r>
      <w:r w:rsidR="00E1746C">
        <w:rPr>
          <w:rFonts w:ascii="Times New Roman" w:hAnsi="Times New Roman" w:cs="Times New Roman"/>
          <w:sz w:val="24"/>
          <w:szCs w:val="24"/>
        </w:rPr>
        <w:t>3</w:t>
      </w:r>
      <w:r w:rsidRPr="00FC7629">
        <w:rPr>
          <w:rFonts w:ascii="Times New Roman" w:hAnsi="Times New Roman" w:cs="Times New Roman"/>
          <w:sz w:val="24"/>
          <w:szCs w:val="24"/>
        </w:rPr>
        <w:t xml:space="preserve"> </w:t>
      </w:r>
      <w:r w:rsidR="00E1746C">
        <w:rPr>
          <w:rFonts w:ascii="Times New Roman" w:hAnsi="Times New Roman" w:cs="Times New Roman"/>
          <w:sz w:val="24"/>
          <w:szCs w:val="24"/>
        </w:rPr>
        <w:t>года</w:t>
      </w:r>
      <w:r w:rsidRPr="00FC7629">
        <w:rPr>
          <w:rFonts w:ascii="Times New Roman" w:hAnsi="Times New Roman" w:cs="Times New Roman"/>
          <w:sz w:val="24"/>
          <w:szCs w:val="24"/>
        </w:rPr>
        <w:t xml:space="preserve"> со дня подписания актов выполненных работ.</w:t>
      </w:r>
    </w:p>
    <w:p w14:paraId="423F3E27" w14:textId="77777777" w:rsidR="00A83854" w:rsidRPr="001B07AD" w:rsidRDefault="00A83854" w:rsidP="001B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D">
        <w:rPr>
          <w:rFonts w:ascii="Times New Roman" w:hAnsi="Times New Roman" w:cs="Times New Roman"/>
          <w:b/>
          <w:sz w:val="24"/>
          <w:szCs w:val="24"/>
        </w:rPr>
        <w:t>2. Цена Контракта и порядок расчетов</w:t>
      </w:r>
    </w:p>
    <w:p w14:paraId="0F40374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2.1. Цена Контракта составляет____________________</w:t>
      </w:r>
      <w:r w:rsidR="0071112B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1112B" w:rsidRPr="0071112B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города Днестровск и подведомственных учреждений Государственной администрации города Днестровск.</w:t>
      </w:r>
    </w:p>
    <w:p w14:paraId="2D94B7B1" w14:textId="4217FC32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2.2. Источник финансирования </w:t>
      </w:r>
      <w:r w:rsidR="007C0E49">
        <w:rPr>
          <w:rFonts w:ascii="Times New Roman" w:hAnsi="Times New Roman" w:cs="Times New Roman"/>
          <w:sz w:val="24"/>
          <w:szCs w:val="24"/>
        </w:rPr>
        <w:t>–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5043B6">
        <w:rPr>
          <w:rFonts w:ascii="Times New Roman" w:hAnsi="Times New Roman" w:cs="Times New Roman"/>
          <w:sz w:val="24"/>
          <w:szCs w:val="24"/>
        </w:rPr>
        <w:t>местный бюджет</w:t>
      </w:r>
      <w:bookmarkStart w:id="0" w:name="_GoBack"/>
      <w:bookmarkEnd w:id="0"/>
      <w:r w:rsidR="00B4469E">
        <w:rPr>
          <w:rFonts w:ascii="Times New Roman" w:hAnsi="Times New Roman" w:cs="Times New Roman"/>
          <w:sz w:val="24"/>
          <w:szCs w:val="24"/>
        </w:rPr>
        <w:t>.</w:t>
      </w:r>
    </w:p>
    <w:p w14:paraId="3D57DD8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2.3. «Заказчик» производит «Подрядчику» предварительную оплату (аванс) в размере 25 (двадцати</w:t>
      </w:r>
      <w:r w:rsidR="0071112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пяти) % от цены Контракта указанной в пункте 2.1. Контракта что составляет _________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(________________________) рублей ПМР.</w:t>
      </w:r>
    </w:p>
    <w:p w14:paraId="6EDAC19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2.4. Оставшиеся 75 (семьдесят пять) % от цены Контракта, указанной в пункте 2.1.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Контракта, что составляет__________(__________________________) рублей ПМР «Заказчик»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перечисляет «Подрядчику» за фактически выполненные работы по мере поступления бюджетного финансирования на основании подписанного Сторонами Акта сдачи-приемки результата выполненных работ, оформленного в установленном законодательством Приднестровской Молдавской Республики порядке.</w:t>
      </w:r>
    </w:p>
    <w:p w14:paraId="59426C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644EA9D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2.6. Датой оплаты считается дата поступления денежных средств на расчетный счет Исполнителя.</w:t>
      </w:r>
    </w:p>
    <w:p w14:paraId="38D77E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E270C3B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3. Сроки и порядок выполнения работ, порядок сдачи и приемки результата работ</w:t>
      </w:r>
    </w:p>
    <w:p w14:paraId="7B0D03E7" w14:textId="44F57F41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3.1. «Подрядчик» обязан </w:t>
      </w:r>
      <w:r w:rsidR="00764E9D" w:rsidRPr="00A83854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Pr="00A83854">
        <w:rPr>
          <w:rFonts w:ascii="Times New Roman" w:hAnsi="Times New Roman" w:cs="Times New Roman"/>
          <w:sz w:val="24"/>
          <w:szCs w:val="24"/>
        </w:rPr>
        <w:t>выполнени</w:t>
      </w:r>
      <w:r w:rsidR="00764E9D">
        <w:rPr>
          <w:rFonts w:ascii="Times New Roman" w:hAnsi="Times New Roman" w:cs="Times New Roman"/>
          <w:sz w:val="24"/>
          <w:szCs w:val="24"/>
        </w:rPr>
        <w:t>е</w:t>
      </w:r>
      <w:r w:rsidRPr="00A83854">
        <w:rPr>
          <w:rFonts w:ascii="Times New Roman" w:hAnsi="Times New Roman" w:cs="Times New Roman"/>
          <w:sz w:val="24"/>
          <w:szCs w:val="24"/>
        </w:rPr>
        <w:t xml:space="preserve"> работ не позднее </w:t>
      </w:r>
      <w:r w:rsidR="00614218">
        <w:rPr>
          <w:rFonts w:ascii="Times New Roman" w:hAnsi="Times New Roman" w:cs="Times New Roman"/>
          <w:sz w:val="24"/>
          <w:szCs w:val="24"/>
        </w:rPr>
        <w:t>2</w:t>
      </w:r>
      <w:r w:rsidR="00764E9D">
        <w:rPr>
          <w:rFonts w:ascii="Times New Roman" w:hAnsi="Times New Roman" w:cs="Times New Roman"/>
          <w:sz w:val="24"/>
          <w:szCs w:val="24"/>
        </w:rPr>
        <w:t>5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декабря 2023 года (конечный срок выполнения работ).</w:t>
      </w:r>
    </w:p>
    <w:p w14:paraId="3D5BB84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с приложением Акта сдачи-приёмки результата выполненных работ.</w:t>
      </w:r>
    </w:p>
    <w:p w14:paraId="02B8F29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результата выполненных работ при отсутствии замечаний.</w:t>
      </w:r>
    </w:p>
    <w:p w14:paraId="0C3EE47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с указанием перечня недостатков, необходимых доработок.</w:t>
      </w:r>
    </w:p>
    <w:p w14:paraId="63D08F9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3.5. В случае предъявления мотивированного отказа от подписания акта сдачи-приемки результата выполненных работ «Подрядчик» обязан рассмотреть его и устранить выявленные недостатки в сроки, установленные Заказчиком.</w:t>
      </w:r>
    </w:p>
    <w:p w14:paraId="532262B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14:paraId="6931546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2480CCE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3.8. Датой выполнения работ по настоящему Контракту является дата подписания сторонами акта сдачи-приемки результата выполненных работ.</w:t>
      </w:r>
    </w:p>
    <w:p w14:paraId="7C41F5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</w:t>
      </w:r>
    </w:p>
    <w:p w14:paraId="096FC2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поступили». Данный акт с сопроводительным письмом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1F8AC1C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2939C67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287F99C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3.11. </w:t>
      </w:r>
      <w:r w:rsidR="00764E9D">
        <w:rPr>
          <w:rFonts w:ascii="Times New Roman" w:hAnsi="Times New Roman" w:cs="Times New Roman"/>
          <w:sz w:val="24"/>
          <w:szCs w:val="24"/>
        </w:rPr>
        <w:t>«</w:t>
      </w:r>
      <w:r w:rsidRPr="00A83854">
        <w:rPr>
          <w:rFonts w:ascii="Times New Roman" w:hAnsi="Times New Roman" w:cs="Times New Roman"/>
          <w:sz w:val="24"/>
          <w:szCs w:val="24"/>
        </w:rPr>
        <w:t>Подрядчик</w:t>
      </w:r>
      <w:r w:rsidR="00764E9D">
        <w:rPr>
          <w:rFonts w:ascii="Times New Roman" w:hAnsi="Times New Roman" w:cs="Times New Roman"/>
          <w:sz w:val="24"/>
          <w:szCs w:val="24"/>
        </w:rPr>
        <w:t>»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срока.</w:t>
      </w:r>
    </w:p>
    <w:p w14:paraId="423B12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3.12. 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F50F6D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019940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3.14. 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4050C428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758216C8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4.1. «Подрядчик» вправе:</w:t>
      </w:r>
    </w:p>
    <w:p w14:paraId="1AB0F83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14:paraId="122EE55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2C211D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0D75FB7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4.1.4. 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14:paraId="023BD12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14:paraId="4BD39A5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4.1.5. запрашивать у Заказчика дополнительную документацию, необходимую для выполнения работ;</w:t>
      </w:r>
    </w:p>
    <w:p w14:paraId="0FD5A96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законодательством Приднестровской Молдавской Республики.</w:t>
      </w:r>
    </w:p>
    <w:p w14:paraId="12D1513B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4.2. «Подрядчик» обязан:</w:t>
      </w:r>
    </w:p>
    <w:p w14:paraId="0325F25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61CFC0E2" w14:textId="06F4AB32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</w:t>
      </w:r>
      <w:r w:rsidR="00FB6B53">
        <w:rPr>
          <w:rFonts w:ascii="Times New Roman" w:hAnsi="Times New Roman" w:cs="Times New Roman"/>
          <w:sz w:val="24"/>
          <w:szCs w:val="24"/>
        </w:rPr>
        <w:t>ю</w:t>
      </w:r>
      <w:r w:rsidRPr="00A83854">
        <w:rPr>
          <w:rFonts w:ascii="Times New Roman" w:hAnsi="Times New Roman" w:cs="Times New Roman"/>
          <w:sz w:val="24"/>
          <w:szCs w:val="24"/>
        </w:rPr>
        <w:t xml:space="preserve"> №1</w:t>
      </w:r>
      <w:r w:rsidR="00FB6B53">
        <w:rPr>
          <w:rFonts w:ascii="Times New Roman" w:hAnsi="Times New Roman" w:cs="Times New Roman"/>
          <w:sz w:val="24"/>
          <w:szCs w:val="24"/>
        </w:rPr>
        <w:t xml:space="preserve"> 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к </w:t>
      </w:r>
      <w:r w:rsidRPr="00A83854">
        <w:rPr>
          <w:rFonts w:ascii="Times New Roman" w:hAnsi="Times New Roman" w:cs="Times New Roman"/>
          <w:sz w:val="24"/>
          <w:szCs w:val="24"/>
        </w:rPr>
        <w:t>Контракту;</w:t>
      </w:r>
    </w:p>
    <w:p w14:paraId="7A279BE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14:paraId="5C95032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</w:t>
      </w:r>
      <w:r w:rsidR="000253EF">
        <w:rPr>
          <w:rFonts w:ascii="Times New Roman" w:hAnsi="Times New Roman" w:cs="Times New Roman"/>
          <w:sz w:val="24"/>
          <w:szCs w:val="24"/>
        </w:rPr>
        <w:t>, 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5BA6A9F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14:paraId="23D418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1ACD9AB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14:paraId="5CB504B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2781EC9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3E5D50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результата выполненных работ;</w:t>
      </w:r>
    </w:p>
    <w:p w14:paraId="1CE989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464CA26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389-3-VII «О республиканском бюджете на 2023 год»;</w:t>
      </w:r>
    </w:p>
    <w:p w14:paraId="04FF3E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4.2.13. выполнять иные обязанности, предусмотренные законодательством Приднестровской Молдавской Республики.</w:t>
      </w:r>
    </w:p>
    <w:p w14:paraId="4F08FDD5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4.3. «Заказчик» вправе:</w:t>
      </w:r>
    </w:p>
    <w:p w14:paraId="26FEB21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14:paraId="1403E54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748031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4.3.3. в любое время проверять ход и качество работ, выполняемых «Подрядчиком»,</w:t>
      </w:r>
      <w:r w:rsidR="000253EF" w:rsidRPr="000253EF">
        <w:rPr>
          <w:rFonts w:ascii="Times New Roman" w:hAnsi="Times New Roman" w:cs="Times New Roman"/>
          <w:sz w:val="24"/>
          <w:szCs w:val="24"/>
        </w:rPr>
        <w:t xml:space="preserve"> </w:t>
      </w:r>
      <w:r w:rsidR="000253EF">
        <w:rPr>
          <w:rFonts w:ascii="Times New Roman" w:hAnsi="Times New Roman" w:cs="Times New Roman"/>
          <w:sz w:val="24"/>
          <w:szCs w:val="24"/>
        </w:rPr>
        <w:t>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 вмешиваясь в его хозяйственную деятельность;</w:t>
      </w:r>
    </w:p>
    <w:p w14:paraId="74EAAD3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A04D19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результата выполненных работ в сроки и в порядке, предусмотренные настоящим Контрактом при выявлении недостатков выполненных работ;</w:t>
      </w:r>
    </w:p>
    <w:p w14:paraId="55E9F60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4.3.6. принять решение об одностороннем отказе от исполнения Контракта и потребовать возмещения «Подрядчиком» убытков в следующих случаях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0B91739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а) если «Подрядчик» выполняет работы настолько медленно, что окончание их к сроку становится явно невозможным;</w:t>
      </w:r>
    </w:p>
    <w:p w14:paraId="660D49E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26D8935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D99061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г) по иным основаниям, предусмотренным законодательством Приднестровской Молдавской Республики для одностороннего отказа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28C3F0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4.3.7. осуществлять иные права, предусмотренные законодательством Приднестровской Молдавской Республики.</w:t>
      </w:r>
    </w:p>
    <w:p w14:paraId="695AEE18" w14:textId="77777777" w:rsidR="00A83854" w:rsidRPr="000253EF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F">
        <w:rPr>
          <w:rFonts w:ascii="Times New Roman" w:hAnsi="Times New Roman" w:cs="Times New Roman"/>
          <w:b/>
          <w:sz w:val="24"/>
          <w:szCs w:val="24"/>
        </w:rPr>
        <w:t>4.4. «Заказчик» обязан:</w:t>
      </w:r>
    </w:p>
    <w:p w14:paraId="606D06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14:paraId="51AEB33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361F3DD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679560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8A46CE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06F21E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14:paraId="1188EC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4CEFF3F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результата выполненных работ при отсутствии оснований для мотивированного отказа от его подписания;</w:t>
      </w:r>
    </w:p>
    <w:p w14:paraId="2C703A7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6880470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4.4.10. выполнять иные обязанности. предусмотренные законодательством Приднестровской Молдавской Республики.</w:t>
      </w:r>
    </w:p>
    <w:p w14:paraId="1C3239FB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5. Качество работ и гарантийные обязательства</w:t>
      </w:r>
    </w:p>
    <w:p w14:paraId="4DE702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5.1. Работы (результат работ) должны отвечать требованиям качества, предъявляемым к ним законодательством Приднестровской Молдавской Республики.</w:t>
      </w:r>
    </w:p>
    <w:p w14:paraId="32583B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14:paraId="7DEF64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5.3. «Заказчик» может предъявить требования, связанные с недостатками выполненных работ, в течение </w:t>
      </w:r>
      <w:r w:rsidR="004349FF">
        <w:rPr>
          <w:rFonts w:ascii="Times New Roman" w:hAnsi="Times New Roman" w:cs="Times New Roman"/>
          <w:sz w:val="24"/>
          <w:szCs w:val="24"/>
        </w:rPr>
        <w:t>гарантийного срока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со дня подписания Актов сдачи-приемки результата выполненных работ.</w:t>
      </w:r>
    </w:p>
    <w:p w14:paraId="63E23762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7873975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0581142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43EE333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242ECCA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6.2.1. за качество выполненных работ</w:t>
      </w:r>
      <w:r w:rsidR="004349FF">
        <w:rPr>
          <w:rFonts w:ascii="Times New Roman" w:hAnsi="Times New Roman" w:cs="Times New Roman"/>
          <w:sz w:val="24"/>
          <w:szCs w:val="24"/>
        </w:rPr>
        <w:t>;</w:t>
      </w:r>
    </w:p>
    <w:p w14:paraId="326DBAB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36A10A7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этом, сумма взымаемой неустойки (пени) не должна превышать 10 (десяти) процентов от цены Контракта.</w:t>
      </w:r>
    </w:p>
    <w:p w14:paraId="5B1A9C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703A8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52551CD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640B9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1C19495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6.7. При несоблюдении требований, установленных в пунктах 3.12</w:t>
      </w:r>
      <w:r w:rsidR="004349FF">
        <w:rPr>
          <w:rFonts w:ascii="Times New Roman" w:hAnsi="Times New Roman" w:cs="Times New Roman"/>
          <w:sz w:val="24"/>
          <w:szCs w:val="24"/>
        </w:rPr>
        <w:t>.</w:t>
      </w:r>
      <w:r w:rsidRPr="00A83854">
        <w:rPr>
          <w:rFonts w:ascii="Times New Roman" w:hAnsi="Times New Roman" w:cs="Times New Roman"/>
          <w:sz w:val="24"/>
          <w:szCs w:val="24"/>
        </w:rPr>
        <w:t>,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14:paraId="111EEF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6ADA1FB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4CFE86B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Разница, указанная в настоящем подпункте, относится на результаты </w:t>
      </w:r>
      <w:r w:rsidR="004349FF" w:rsidRPr="00A83854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деятельности организации;</w:t>
      </w:r>
    </w:p>
    <w:p w14:paraId="5B83FEC3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7. Действие непреодолимой силы</w:t>
      </w:r>
    </w:p>
    <w:p w14:paraId="71D1739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0B4BCE7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63C225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BFD3FA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3D8026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42F9C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мажорными, заключением компетентного органа Приднестровской Молдавской Республики.</w:t>
      </w:r>
    </w:p>
    <w:p w14:paraId="3C753FEE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79225204" w14:textId="77777777" w:rsidR="00A83854" w:rsidRPr="00A83854" w:rsidRDefault="00A83854" w:rsidP="00C8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</w:t>
      </w:r>
      <w:r w:rsidR="00C80CA7">
        <w:rPr>
          <w:rFonts w:ascii="Times New Roman" w:hAnsi="Times New Roman" w:cs="Times New Roman"/>
          <w:sz w:val="24"/>
          <w:szCs w:val="24"/>
        </w:rPr>
        <w:t>. Письменная претензия должна быт</w:t>
      </w:r>
      <w:r w:rsidRPr="00A83854">
        <w:rPr>
          <w:rFonts w:ascii="Times New Roman" w:hAnsi="Times New Roman" w:cs="Times New Roman"/>
          <w:sz w:val="24"/>
          <w:szCs w:val="24"/>
        </w:rPr>
        <w:t>ь вручена под расписку, либо направлена иным способом, обеспечивающим фиксирование ее отправления и получения.</w:t>
      </w:r>
    </w:p>
    <w:p w14:paraId="34B16B60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5710889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2C612E43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738868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3E8E8A44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7D5B31A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E8C1960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14:paraId="4FB645B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E9DBFD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24D5A20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10.3.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32B6ABB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24E70B1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4EA02E6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10.6. Все приложения, подписанные в рамках исполнения настоящего Контракта, являются его неотъемлемой частью.</w:t>
      </w:r>
    </w:p>
    <w:p w14:paraId="72209A6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67D046B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10.8. Настоящий Контракт составлен на русском языке в </w:t>
      </w:r>
      <w:r w:rsidR="00C80CA7">
        <w:rPr>
          <w:rFonts w:ascii="Times New Roman" w:hAnsi="Times New Roman" w:cs="Times New Roman"/>
          <w:sz w:val="24"/>
          <w:szCs w:val="24"/>
        </w:rPr>
        <w:t>3</w:t>
      </w:r>
      <w:r w:rsidRPr="00A83854">
        <w:rPr>
          <w:rFonts w:ascii="Times New Roman" w:hAnsi="Times New Roman" w:cs="Times New Roman"/>
          <w:sz w:val="24"/>
          <w:szCs w:val="24"/>
        </w:rPr>
        <w:t xml:space="preserve"> (</w:t>
      </w:r>
      <w:r w:rsidR="00C80CA7">
        <w:rPr>
          <w:rFonts w:ascii="Times New Roman" w:hAnsi="Times New Roman" w:cs="Times New Roman"/>
          <w:sz w:val="24"/>
          <w:szCs w:val="24"/>
        </w:rPr>
        <w:t>трех</w:t>
      </w:r>
      <w:r w:rsidRPr="00A83854">
        <w:rPr>
          <w:rFonts w:ascii="Times New Roman" w:hAnsi="Times New Roman" w:cs="Times New Roman"/>
          <w:sz w:val="24"/>
          <w:szCs w:val="24"/>
        </w:rPr>
        <w:t>) экземплярах. Все экземпляры идентичны и имеют равную юридическую силу.</w:t>
      </w:r>
    </w:p>
    <w:p w14:paraId="3C35F0DD" w14:textId="77777777" w:rsidR="003E12AF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C80CA7" w:rsidRPr="00F0374C" w14:paraId="588CF51C" w14:textId="77777777" w:rsidTr="00C80CA7">
        <w:trPr>
          <w:trHeight w:val="226"/>
          <w:jc w:val="center"/>
        </w:trPr>
        <w:tc>
          <w:tcPr>
            <w:tcW w:w="4829" w:type="dxa"/>
            <w:vAlign w:val="center"/>
          </w:tcPr>
          <w:p w14:paraId="7C6616F6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738BE2E9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Подрядчик</w:t>
            </w:r>
          </w:p>
        </w:tc>
      </w:tr>
      <w:tr w:rsidR="00C80CA7" w:rsidRPr="00F0374C" w14:paraId="1652F090" w14:textId="77777777" w:rsidTr="00C80CA7">
        <w:trPr>
          <w:trHeight w:val="1350"/>
          <w:jc w:val="center"/>
        </w:trPr>
        <w:tc>
          <w:tcPr>
            <w:tcW w:w="4829" w:type="dxa"/>
          </w:tcPr>
          <w:p w14:paraId="32A425BD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89315" w14:textId="77777777" w:rsidR="00C80CA7" w:rsidRPr="00A86436" w:rsidRDefault="00C80CA7" w:rsidP="00C8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Государственная администрация</w:t>
            </w:r>
          </w:p>
          <w:p w14:paraId="213F7B26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города Днестровск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64379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14:paraId="6EB4C2EA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Тел.: 0 (219) 30301</w:t>
            </w:r>
          </w:p>
          <w:p w14:paraId="27A673E9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sz w:val="23"/>
                <w:szCs w:val="23"/>
              </w:rPr>
              <w:t>р/с 2187390006232131</w:t>
            </w:r>
          </w:p>
          <w:p w14:paraId="37B9708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14:paraId="601E1446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14:paraId="7CFCB497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14:paraId="05A90C08" w14:textId="77777777" w:rsidR="00C80CA7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14:paraId="413F3618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Государственной администрации города Тирасполь и города Днестровск - глава Государственной администрации города Днестровск</w:t>
            </w:r>
            <w:r w:rsidRPr="00D3074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0B107C" w14:textId="77777777" w:rsidR="00C80CA7" w:rsidRPr="00D30745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42FC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____________________С.Л. Карюк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28B643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E4F63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C58513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 Т.И. Демьяненко</w:t>
            </w:r>
          </w:p>
          <w:p w14:paraId="2C8F0A7D" w14:textId="77777777" w:rsidR="00C80CA7" w:rsidRPr="00F0374C" w:rsidRDefault="00C80CA7" w:rsidP="006D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 w:rsidR="006D58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14:paraId="0692160F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4FD37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38607" w14:textId="77777777" w:rsidR="00C80CA7" w:rsidRPr="00C80CA7" w:rsidRDefault="00C80CA7" w:rsidP="00C80CA7">
      <w:pPr>
        <w:rPr>
          <w:rFonts w:ascii="Times New Roman" w:hAnsi="Times New Roman" w:cs="Times New Roman"/>
          <w:b/>
          <w:sz w:val="24"/>
          <w:szCs w:val="24"/>
        </w:rPr>
      </w:pPr>
    </w:p>
    <w:sectPr w:rsidR="00C80CA7" w:rsidRPr="00C8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9"/>
    <w:rsid w:val="000253EF"/>
    <w:rsid w:val="001A2DF0"/>
    <w:rsid w:val="001B07AD"/>
    <w:rsid w:val="001D660A"/>
    <w:rsid w:val="00232BA1"/>
    <w:rsid w:val="003C02D6"/>
    <w:rsid w:val="00407E97"/>
    <w:rsid w:val="00415439"/>
    <w:rsid w:val="004349FF"/>
    <w:rsid w:val="005043B6"/>
    <w:rsid w:val="00614218"/>
    <w:rsid w:val="006D5841"/>
    <w:rsid w:val="006F5BE8"/>
    <w:rsid w:val="0071112B"/>
    <w:rsid w:val="00764E9D"/>
    <w:rsid w:val="007C0E49"/>
    <w:rsid w:val="007D7A74"/>
    <w:rsid w:val="00965209"/>
    <w:rsid w:val="00A83854"/>
    <w:rsid w:val="00B01634"/>
    <w:rsid w:val="00B4469E"/>
    <w:rsid w:val="00BC39BA"/>
    <w:rsid w:val="00C2022D"/>
    <w:rsid w:val="00C80CA7"/>
    <w:rsid w:val="00DA18E5"/>
    <w:rsid w:val="00E1746C"/>
    <w:rsid w:val="00E34DC1"/>
    <w:rsid w:val="00F05A7D"/>
    <w:rsid w:val="00F30C4B"/>
    <w:rsid w:val="00F51833"/>
    <w:rsid w:val="00FB6B5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3B3"/>
  <w15:chartTrackingRefBased/>
  <w15:docId w15:val="{7CE5A23B-3CAE-4F61-A174-0352201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0C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C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Егор Александрович</dc:creator>
  <cp:keywords/>
  <dc:description/>
  <cp:lastModifiedBy>Степанов Егор Александрович</cp:lastModifiedBy>
  <cp:revision>22</cp:revision>
  <dcterms:created xsi:type="dcterms:W3CDTF">2023-09-14T05:54:00Z</dcterms:created>
  <dcterms:modified xsi:type="dcterms:W3CDTF">2023-11-22T14:54:00Z</dcterms:modified>
</cp:coreProperties>
</file>